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8838" w:type="dxa"/>
        <w:tblLayout w:type="fixed"/>
        <w:tblLook w:val="04A0" w:firstRow="1" w:lastRow="0" w:firstColumn="1" w:lastColumn="0" w:noHBand="0" w:noVBand="1"/>
      </w:tblPr>
      <w:tblGrid>
        <w:gridCol w:w="2551"/>
        <w:gridCol w:w="6287"/>
      </w:tblGrid>
      <w:tr w:rsidR="005C589F" w:rsidRPr="007C2463" w14:paraId="18D044A2" w14:textId="77777777" w:rsidTr="000F42D8">
        <w:tc>
          <w:tcPr>
            <w:tcW w:w="8838" w:type="dxa"/>
            <w:gridSpan w:val="2"/>
            <w:shd w:val="clear" w:color="auto" w:fill="32B4A8"/>
          </w:tcPr>
          <w:p w14:paraId="73C6484A" w14:textId="5C45D0F1" w:rsidR="005C589F" w:rsidRPr="005C589F" w:rsidRDefault="005C589F" w:rsidP="00A828B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32B4A8"/>
                <w:sz w:val="24"/>
                <w:szCs w:val="24"/>
              </w:rPr>
            </w:pPr>
            <w:r w:rsidRPr="005C589F">
              <w:rPr>
                <w:rFonts w:ascii="Arial" w:eastAsia="Liberation Sans" w:hAnsi="Arial" w:cs="Arial"/>
                <w:b/>
                <w:bCs/>
                <w:color w:val="FFFFFF" w:themeColor="background1"/>
                <w:sz w:val="24"/>
                <w:szCs w:val="24"/>
              </w:rPr>
              <w:t xml:space="preserve">Informe Técnico </w:t>
            </w:r>
            <w:r w:rsidR="00F40B92">
              <w:rPr>
                <w:rFonts w:ascii="Arial" w:eastAsia="Liberation Sans" w:hAnsi="Arial" w:cs="Arial"/>
                <w:b/>
                <w:bCs/>
                <w:color w:val="FFFFFF" w:themeColor="background1"/>
                <w:sz w:val="24"/>
                <w:szCs w:val="24"/>
              </w:rPr>
              <w:t>“</w:t>
            </w:r>
            <w:r w:rsidRPr="005C589F">
              <w:rPr>
                <w:rFonts w:ascii="Arial" w:eastAsia="Liberation Sans" w:hAnsi="Arial" w:cs="Arial"/>
                <w:b/>
                <w:bCs/>
                <w:color w:val="FFFFFF" w:themeColor="background1"/>
                <w:sz w:val="24"/>
                <w:szCs w:val="24"/>
              </w:rPr>
              <w:t>E</w:t>
            </w:r>
            <w:r w:rsidR="004824C0">
              <w:rPr>
                <w:rFonts w:ascii="Arial" w:eastAsia="Liberation Sans" w:hAnsi="Arial" w:cs="Arial"/>
                <w:b/>
                <w:bCs/>
                <w:color w:val="FFFFFF" w:themeColor="background1"/>
                <w:sz w:val="24"/>
                <w:szCs w:val="24"/>
              </w:rPr>
              <w:t>quipos de Salud para Jóvenes</w:t>
            </w:r>
            <w:r w:rsidR="00F40B92">
              <w:rPr>
                <w:rFonts w:ascii="Arial" w:eastAsia="Liberation Sans" w:hAnsi="Arial" w:cs="Arial"/>
                <w:b/>
                <w:bCs/>
                <w:color w:val="FFFFFF" w:themeColor="background1"/>
                <w:sz w:val="24"/>
                <w:szCs w:val="24"/>
              </w:rPr>
              <w:t>”</w:t>
            </w:r>
          </w:p>
        </w:tc>
      </w:tr>
      <w:tr w:rsidR="005C589F" w:rsidRPr="007C2463" w14:paraId="6CFF3FEC" w14:textId="77777777" w:rsidTr="000F42D8">
        <w:tc>
          <w:tcPr>
            <w:tcW w:w="2551" w:type="dxa"/>
            <w:shd w:val="clear" w:color="auto" w:fill="32B4A8"/>
          </w:tcPr>
          <w:p w14:paraId="08E5B72C" w14:textId="3D288BE3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 xml:space="preserve">Resolución </w:t>
            </w:r>
          </w:p>
        </w:tc>
        <w:tc>
          <w:tcPr>
            <w:tcW w:w="6287" w:type="dxa"/>
          </w:tcPr>
          <w:p w14:paraId="6FB0CEED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5BB7901A" w14:textId="77777777" w:rsidTr="000F42D8">
        <w:tc>
          <w:tcPr>
            <w:tcW w:w="2551" w:type="dxa"/>
            <w:shd w:val="clear" w:color="auto" w:fill="32B4A8"/>
          </w:tcPr>
          <w:p w14:paraId="46A85CFA" w14:textId="0A87297C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ID-Recurso De Proyecto En Pisis</w:t>
            </w:r>
          </w:p>
        </w:tc>
        <w:tc>
          <w:tcPr>
            <w:tcW w:w="6287" w:type="dxa"/>
          </w:tcPr>
          <w:p w14:paraId="4403AAAD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3A98EBE4" w14:textId="77777777" w:rsidTr="000F42D8">
        <w:tc>
          <w:tcPr>
            <w:tcW w:w="2551" w:type="dxa"/>
            <w:shd w:val="clear" w:color="auto" w:fill="32B4A8"/>
          </w:tcPr>
          <w:p w14:paraId="34D046C6" w14:textId="31DB4EDF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Departamento</w:t>
            </w:r>
          </w:p>
        </w:tc>
        <w:tc>
          <w:tcPr>
            <w:tcW w:w="6287" w:type="dxa"/>
          </w:tcPr>
          <w:p w14:paraId="3537D952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6488297D" w14:textId="77777777" w:rsidTr="000F42D8">
        <w:tc>
          <w:tcPr>
            <w:tcW w:w="2551" w:type="dxa"/>
            <w:shd w:val="clear" w:color="auto" w:fill="32B4A8"/>
          </w:tcPr>
          <w:p w14:paraId="17443B3F" w14:textId="77777777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Municipio o ciudad</w:t>
            </w:r>
          </w:p>
        </w:tc>
        <w:tc>
          <w:tcPr>
            <w:tcW w:w="6287" w:type="dxa"/>
          </w:tcPr>
          <w:p w14:paraId="2FA192C4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A87A00" w14:paraId="22A14DAC" w14:textId="77777777" w:rsidTr="000F42D8">
        <w:tc>
          <w:tcPr>
            <w:tcW w:w="2551" w:type="dxa"/>
            <w:shd w:val="clear" w:color="auto" w:fill="32B4A8"/>
          </w:tcPr>
          <w:p w14:paraId="56AC9AC4" w14:textId="77777777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Tipo de priorización</w:t>
            </w:r>
          </w:p>
        </w:tc>
        <w:tc>
          <w:tcPr>
            <w:tcW w:w="6287" w:type="dxa"/>
          </w:tcPr>
          <w:p w14:paraId="36BA42CC" w14:textId="746C402B" w:rsidR="005C589F" w:rsidRPr="005C589F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5C589F">
              <w:rPr>
                <w:rFonts w:ascii="Arial" w:hAnsi="Arial" w:cs="Arial"/>
                <w:sz w:val="18"/>
                <w:szCs w:val="18"/>
                <w:lang w:val="es-CO"/>
              </w:rPr>
              <w:t>Programa Nacional Jóvenes en Paz- Entornos de Alta Vulnerabilidad</w:t>
            </w:r>
          </w:p>
        </w:tc>
      </w:tr>
      <w:tr w:rsidR="005C589F" w:rsidRPr="007C2463" w14:paraId="59AD8FA6" w14:textId="77777777" w:rsidTr="000F42D8">
        <w:tc>
          <w:tcPr>
            <w:tcW w:w="2551" w:type="dxa"/>
            <w:shd w:val="clear" w:color="auto" w:fill="32B4A8"/>
          </w:tcPr>
          <w:p w14:paraId="212D96DA" w14:textId="747EC1C8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Nombre de la ESE</w:t>
            </w:r>
          </w:p>
        </w:tc>
        <w:tc>
          <w:tcPr>
            <w:tcW w:w="6287" w:type="dxa"/>
          </w:tcPr>
          <w:p w14:paraId="6D00FB17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05673B16" w14:textId="77777777" w:rsidTr="000F42D8">
        <w:tc>
          <w:tcPr>
            <w:tcW w:w="2551" w:type="dxa"/>
            <w:shd w:val="clear" w:color="auto" w:fill="32B4A8"/>
          </w:tcPr>
          <w:p w14:paraId="726CBB87" w14:textId="79E10F24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Gerente de la ESE</w:t>
            </w:r>
          </w:p>
        </w:tc>
        <w:tc>
          <w:tcPr>
            <w:tcW w:w="6287" w:type="dxa"/>
          </w:tcPr>
          <w:p w14:paraId="50631D48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02903AB4" w14:textId="77777777" w:rsidTr="000F42D8">
        <w:tc>
          <w:tcPr>
            <w:tcW w:w="2551" w:type="dxa"/>
            <w:shd w:val="clear" w:color="auto" w:fill="32B4A8"/>
          </w:tcPr>
          <w:p w14:paraId="64526BFE" w14:textId="5E2DBFFB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Correo de Gerente de la ESE:</w:t>
            </w:r>
          </w:p>
        </w:tc>
        <w:tc>
          <w:tcPr>
            <w:tcW w:w="6287" w:type="dxa"/>
          </w:tcPr>
          <w:p w14:paraId="4905E788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2340A010" w14:textId="77777777" w:rsidTr="000F42D8">
        <w:tc>
          <w:tcPr>
            <w:tcW w:w="2551" w:type="dxa"/>
            <w:shd w:val="clear" w:color="auto" w:fill="32B4A8"/>
          </w:tcPr>
          <w:p w14:paraId="6AD11154" w14:textId="78B0AD14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Teléfono de Gerente de la ESE</w:t>
            </w:r>
          </w:p>
        </w:tc>
        <w:tc>
          <w:tcPr>
            <w:tcW w:w="6287" w:type="dxa"/>
          </w:tcPr>
          <w:p w14:paraId="7192AE96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085C256D" w14:textId="77777777" w:rsidTr="000F42D8">
        <w:tc>
          <w:tcPr>
            <w:tcW w:w="2551" w:type="dxa"/>
            <w:shd w:val="clear" w:color="auto" w:fill="32B4A8"/>
          </w:tcPr>
          <w:p w14:paraId="31E0CE11" w14:textId="49E79B90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Nombre Coordinador de proyecto</w:t>
            </w:r>
          </w:p>
        </w:tc>
        <w:tc>
          <w:tcPr>
            <w:tcW w:w="6287" w:type="dxa"/>
          </w:tcPr>
          <w:p w14:paraId="184E2131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40FB386F" w14:textId="77777777" w:rsidTr="000F42D8">
        <w:tc>
          <w:tcPr>
            <w:tcW w:w="2551" w:type="dxa"/>
            <w:shd w:val="clear" w:color="auto" w:fill="32B4A8"/>
          </w:tcPr>
          <w:p w14:paraId="6782F760" w14:textId="6B8B98A5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Correo de Coordinador de proyecto</w:t>
            </w:r>
          </w:p>
        </w:tc>
        <w:tc>
          <w:tcPr>
            <w:tcW w:w="6287" w:type="dxa"/>
          </w:tcPr>
          <w:p w14:paraId="26590AAC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2BAF2D71" w14:textId="77777777" w:rsidTr="000F42D8">
        <w:tc>
          <w:tcPr>
            <w:tcW w:w="2551" w:type="dxa"/>
            <w:shd w:val="clear" w:color="auto" w:fill="32B4A8"/>
          </w:tcPr>
          <w:p w14:paraId="2440EAD9" w14:textId="58BB5C53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>Teléfono de Coordinador de proyecto</w:t>
            </w:r>
          </w:p>
        </w:tc>
        <w:tc>
          <w:tcPr>
            <w:tcW w:w="6287" w:type="dxa"/>
          </w:tcPr>
          <w:p w14:paraId="697E41CC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589F" w:rsidRPr="007C2463" w14:paraId="7F2DD143" w14:textId="77777777" w:rsidTr="000F42D8">
        <w:trPr>
          <w:trHeight w:val="317"/>
        </w:trPr>
        <w:tc>
          <w:tcPr>
            <w:tcW w:w="2551" w:type="dxa"/>
            <w:shd w:val="clear" w:color="auto" w:fill="32B4A8"/>
          </w:tcPr>
          <w:p w14:paraId="7228CD40" w14:textId="18DBFEB8" w:rsidR="005C589F" w:rsidRPr="00F40B92" w:rsidRDefault="005C589F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 w:rsidRPr="00F40B92">
              <w:rPr>
                <w:color w:val="FFFFFF" w:themeColor="background1"/>
              </w:rPr>
              <w:t xml:space="preserve">Fecha de </w:t>
            </w:r>
            <w:r w:rsidR="000F42D8" w:rsidRPr="00F40B92">
              <w:rPr>
                <w:color w:val="FFFFFF" w:themeColor="background1"/>
              </w:rPr>
              <w:t xml:space="preserve">Inicio </w:t>
            </w:r>
          </w:p>
        </w:tc>
        <w:tc>
          <w:tcPr>
            <w:tcW w:w="6287" w:type="dxa"/>
          </w:tcPr>
          <w:p w14:paraId="2257037F" w14:textId="77777777" w:rsidR="005C589F" w:rsidRPr="007C2463" w:rsidRDefault="005C589F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814EC">
              <w:rPr>
                <w:rFonts w:ascii="Arial" w:hAnsi="Arial" w:cs="Arial"/>
                <w:sz w:val="24"/>
                <w:szCs w:val="24"/>
                <w:highlight w:val="yellow"/>
              </w:rPr>
              <w:t>AAAA – MM - DD</w:t>
            </w:r>
          </w:p>
        </w:tc>
      </w:tr>
      <w:tr w:rsidR="000F42D8" w:rsidRPr="007C2463" w14:paraId="5B368C98" w14:textId="77777777" w:rsidTr="000F42D8">
        <w:trPr>
          <w:trHeight w:val="317"/>
        </w:trPr>
        <w:tc>
          <w:tcPr>
            <w:tcW w:w="2551" w:type="dxa"/>
            <w:shd w:val="clear" w:color="auto" w:fill="32B4A8"/>
          </w:tcPr>
          <w:p w14:paraId="6DF956C4" w14:textId="5A39930C" w:rsidR="000F42D8" w:rsidRPr="000F42D8" w:rsidRDefault="000F42D8" w:rsidP="00A828BA">
            <w:pPr>
              <w:spacing w:line="276" w:lineRule="auto"/>
              <w:jc w:val="both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0F42D8">
              <w:rPr>
                <w:color w:val="FFFFFF" w:themeColor="background1"/>
              </w:rPr>
              <w:t xml:space="preserve">Número de </w:t>
            </w:r>
            <w:r w:rsidR="00005DCB" w:rsidRPr="000F42D8">
              <w:rPr>
                <w:color w:val="FFFFFF" w:themeColor="background1"/>
              </w:rPr>
              <w:t>Jóvenes a</w:t>
            </w:r>
            <w:r w:rsidRPr="000F42D8">
              <w:rPr>
                <w:color w:val="FFFFFF" w:themeColor="background1"/>
              </w:rPr>
              <w:t xml:space="preserve"> cubrir con actividades del proyecto</w:t>
            </w:r>
          </w:p>
        </w:tc>
        <w:tc>
          <w:tcPr>
            <w:tcW w:w="6287" w:type="dxa"/>
          </w:tcPr>
          <w:p w14:paraId="11829FBB" w14:textId="77777777" w:rsidR="000F42D8" w:rsidRPr="00F814EC" w:rsidRDefault="000F42D8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0F42D8" w:rsidRPr="007C2463" w14:paraId="5DF01A49" w14:textId="77777777" w:rsidTr="000F42D8">
        <w:trPr>
          <w:trHeight w:val="317"/>
        </w:trPr>
        <w:tc>
          <w:tcPr>
            <w:tcW w:w="2551" w:type="dxa"/>
            <w:shd w:val="clear" w:color="auto" w:fill="32B4A8"/>
          </w:tcPr>
          <w:p w14:paraId="25AEB44B" w14:textId="2FB48788" w:rsidR="000F42D8" w:rsidRPr="000F42D8" w:rsidRDefault="000F42D8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Objetivo Generale</w:t>
            </w:r>
          </w:p>
        </w:tc>
        <w:tc>
          <w:tcPr>
            <w:tcW w:w="6287" w:type="dxa"/>
          </w:tcPr>
          <w:p w14:paraId="3A475762" w14:textId="77777777" w:rsidR="000F42D8" w:rsidRPr="00F814EC" w:rsidRDefault="000F42D8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0F42D8" w:rsidRPr="007C2463" w14:paraId="430BA285" w14:textId="77777777" w:rsidTr="000F42D8">
        <w:trPr>
          <w:trHeight w:val="317"/>
        </w:trPr>
        <w:tc>
          <w:tcPr>
            <w:tcW w:w="2551" w:type="dxa"/>
            <w:shd w:val="clear" w:color="auto" w:fill="32B4A8"/>
          </w:tcPr>
          <w:p w14:paraId="4FCDD81C" w14:textId="24BD0D0F" w:rsidR="000F42D8" w:rsidRPr="000F42D8" w:rsidRDefault="000F42D8" w:rsidP="00A828BA">
            <w:pPr>
              <w:spacing w:line="276" w:lineRule="auto"/>
              <w:jc w:val="bot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Objetivos </w:t>
            </w:r>
            <w:r w:rsidR="00005DCB">
              <w:rPr>
                <w:color w:val="FFFFFF" w:themeColor="background1"/>
              </w:rPr>
              <w:t>Específicos</w:t>
            </w:r>
          </w:p>
        </w:tc>
        <w:tc>
          <w:tcPr>
            <w:tcW w:w="6287" w:type="dxa"/>
          </w:tcPr>
          <w:p w14:paraId="26E890E7" w14:textId="77777777" w:rsidR="000F42D8" w:rsidRPr="00F814EC" w:rsidRDefault="000F42D8" w:rsidP="00A828BA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0F42D8" w:rsidRPr="007C2463" w14:paraId="5815191E" w14:textId="77777777" w:rsidTr="0093545B">
        <w:trPr>
          <w:trHeight w:val="317"/>
        </w:trPr>
        <w:tc>
          <w:tcPr>
            <w:tcW w:w="2551" w:type="dxa"/>
            <w:shd w:val="clear" w:color="auto" w:fill="32B4A8"/>
            <w:vAlign w:val="center"/>
          </w:tcPr>
          <w:p w14:paraId="6996BA48" w14:textId="77777777" w:rsidR="000F42D8" w:rsidRPr="000F42D8" w:rsidRDefault="000F42D8" w:rsidP="0093545B">
            <w:pPr>
              <w:spacing w:line="276" w:lineRule="auto"/>
              <w:rPr>
                <w:color w:val="FFFFFF" w:themeColor="background1"/>
              </w:rPr>
            </w:pPr>
          </w:p>
          <w:p w14:paraId="6EAFEF3D" w14:textId="13F34D05" w:rsidR="000F42D8" w:rsidRPr="004824C0" w:rsidRDefault="0093545B" w:rsidP="0093545B">
            <w:pPr>
              <w:spacing w:line="276" w:lineRule="auto"/>
              <w:rPr>
                <w:b/>
                <w:bCs/>
                <w:color w:val="FFFFFF" w:themeColor="background1"/>
              </w:rPr>
            </w:pPr>
            <w:r>
              <w:rPr>
                <w:color w:val="FFFFFF" w:themeColor="background1"/>
              </w:rPr>
              <w:t>1</w:t>
            </w:r>
            <w:r w:rsidR="000F42D8" w:rsidRPr="000F42D8">
              <w:rPr>
                <w:color w:val="FFFFFF" w:themeColor="background1"/>
              </w:rPr>
              <w:t xml:space="preserve">. </w:t>
            </w:r>
            <w:r w:rsidR="000F42D8" w:rsidRPr="004824C0">
              <w:rPr>
                <w:b/>
                <w:bCs/>
                <w:color w:val="FFFFFF" w:themeColor="background1"/>
              </w:rPr>
              <w:t>REPORTE DE AVANCE TÉCNICO FASE DE ALISTAMIENTO</w:t>
            </w:r>
          </w:p>
          <w:p w14:paraId="7496E71F" w14:textId="567557A3" w:rsidR="000F42D8" w:rsidRPr="000F42D8" w:rsidRDefault="000F42D8" w:rsidP="0093545B">
            <w:pPr>
              <w:spacing w:line="276" w:lineRule="auto"/>
              <w:rPr>
                <w:color w:val="FFFFFF" w:themeColor="background1"/>
              </w:rPr>
            </w:pPr>
          </w:p>
        </w:tc>
        <w:tc>
          <w:tcPr>
            <w:tcW w:w="6287" w:type="dxa"/>
          </w:tcPr>
          <w:p w14:paraId="0C822786" w14:textId="30D8D3B7" w:rsidR="000F42D8" w:rsidRDefault="000F42D8" w:rsidP="00A828B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42D8">
              <w:rPr>
                <w:rFonts w:ascii="Arial" w:hAnsi="Arial" w:cs="Arial"/>
                <w:b/>
                <w:bCs/>
                <w:sz w:val="24"/>
                <w:szCs w:val="24"/>
              </w:rPr>
              <w:t>Descripción Cualitativa</w:t>
            </w:r>
          </w:p>
          <w:p w14:paraId="0FD7C1E1" w14:textId="5CF153CE" w:rsidR="004824C0" w:rsidRPr="00DF5F85" w:rsidRDefault="004824C0" w:rsidP="00DF5F85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5F85">
              <w:rPr>
                <w:rFonts w:ascii="Arial" w:hAnsi="Arial" w:cs="Arial"/>
                <w:sz w:val="18"/>
                <w:szCs w:val="18"/>
              </w:rPr>
              <w:t>Conformación de los equipos de salud para jóvenes</w:t>
            </w:r>
          </w:p>
          <w:p w14:paraId="63359B9E" w14:textId="1C8784DE" w:rsidR="004824C0" w:rsidRPr="00DF5F85" w:rsidRDefault="004824C0" w:rsidP="00DF5F85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5F85">
              <w:rPr>
                <w:rFonts w:ascii="Arial" w:hAnsi="Arial" w:cs="Arial"/>
                <w:sz w:val="18"/>
                <w:szCs w:val="18"/>
              </w:rPr>
              <w:t>Adquisición de insumos para educación en salud</w:t>
            </w:r>
          </w:p>
          <w:p w14:paraId="1A9FF629" w14:textId="4F23EA54" w:rsidR="004824C0" w:rsidRPr="00DF5F85" w:rsidRDefault="004824C0" w:rsidP="00DF5F85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5F85">
              <w:rPr>
                <w:rFonts w:ascii="Arial" w:hAnsi="Arial" w:cs="Arial"/>
                <w:sz w:val="18"/>
                <w:szCs w:val="18"/>
              </w:rPr>
              <w:t xml:space="preserve">Elaboración de plan de trabajo y cronograma para el despliegue de los equipos en territorio.  </w:t>
            </w:r>
          </w:p>
          <w:p w14:paraId="05B33CBE" w14:textId="260CEF31" w:rsidR="004824C0" w:rsidRPr="00DF5F85" w:rsidRDefault="004824C0" w:rsidP="00DF5F85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5F85">
              <w:rPr>
                <w:rFonts w:ascii="Arial" w:hAnsi="Arial" w:cs="Arial"/>
                <w:sz w:val="18"/>
                <w:szCs w:val="18"/>
              </w:rPr>
              <w:t>Planeación de la operación mensual por perfil.</w:t>
            </w:r>
          </w:p>
          <w:p w14:paraId="482E0131" w14:textId="55905A39" w:rsidR="004824C0" w:rsidRPr="00DF5F85" w:rsidRDefault="004824C0" w:rsidP="00DF5F85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5F85">
              <w:rPr>
                <w:rFonts w:ascii="Arial" w:hAnsi="Arial" w:cs="Arial"/>
                <w:sz w:val="18"/>
                <w:szCs w:val="18"/>
              </w:rPr>
              <w:t>Identificación de necesidades relacionadas con la atención integral en salud con énfasis en salud mental</w:t>
            </w:r>
          </w:p>
          <w:p w14:paraId="2301E01C" w14:textId="5C5937AC" w:rsidR="004824C0" w:rsidRPr="00F40B92" w:rsidRDefault="004824C0" w:rsidP="00DF5F85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5F85">
              <w:rPr>
                <w:rFonts w:ascii="Arial" w:hAnsi="Arial" w:cs="Arial"/>
                <w:sz w:val="18"/>
                <w:szCs w:val="18"/>
              </w:rPr>
              <w:t>Establecer el mapa de servicios disponibles con los actores locales, estatales y privados que permitan el acceso a la atención integral en salud con énfasis en salud mental y un directorio para la canalización efectiva</w:t>
            </w:r>
            <w:r w:rsidRPr="00F40B92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B9B47F" w14:textId="673F40E2" w:rsidR="00F40B92" w:rsidRDefault="0093545B" w:rsidP="00DF5F85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Establecer r</w:t>
            </w:r>
            <w:r w:rsidR="00F40B92">
              <w:rPr>
                <w:rFonts w:ascii="Arial" w:hAnsi="Arial" w:cs="Arial"/>
                <w:sz w:val="18"/>
                <w:szCs w:val="18"/>
              </w:rPr>
              <w:t xml:space="preserve">utas de atención en salud, locales por cada una de las líneas estratégicas. </w:t>
            </w:r>
          </w:p>
          <w:p w14:paraId="419E13B0" w14:textId="77777777" w:rsidR="0093545B" w:rsidRDefault="00F40B92" w:rsidP="00486FF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545B">
              <w:rPr>
                <w:rFonts w:ascii="Arial" w:hAnsi="Arial" w:cs="Arial"/>
                <w:sz w:val="18"/>
                <w:szCs w:val="18"/>
              </w:rPr>
              <w:t xml:space="preserve">Proceso de coordinación y articulación Min Igualdad. </w:t>
            </w:r>
          </w:p>
          <w:p w14:paraId="10ECA639" w14:textId="2DEC29A1" w:rsidR="0093545B" w:rsidRPr="0093545B" w:rsidRDefault="0093545B" w:rsidP="00486FF8">
            <w:pPr>
              <w:pStyle w:val="Prrafodelista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545B">
              <w:rPr>
                <w:rFonts w:ascii="Arial" w:hAnsi="Arial" w:cs="Arial"/>
                <w:sz w:val="18"/>
                <w:szCs w:val="18"/>
              </w:rPr>
              <w:t xml:space="preserve">Mesa de trabajo y concertación con EPS para socializar aspectos relacionados con la operación de los equipos de </w:t>
            </w:r>
            <w:r w:rsidRPr="0093545B">
              <w:rPr>
                <w:rFonts w:ascii="Arial" w:hAnsi="Arial" w:cs="Arial"/>
                <w:sz w:val="18"/>
                <w:szCs w:val="18"/>
              </w:rPr>
              <w:t>salud para</w:t>
            </w:r>
            <w:r w:rsidRPr="0093545B">
              <w:rPr>
                <w:rFonts w:ascii="Arial" w:hAnsi="Arial" w:cs="Arial"/>
                <w:sz w:val="18"/>
                <w:szCs w:val="18"/>
              </w:rPr>
              <w:t xml:space="preserve"> jóvenes y la complementariedad de sus acciones en el marco de las redes de prestación de servicios de salud habilitadas en el territorio.  </w:t>
            </w:r>
          </w:p>
          <w:p w14:paraId="40A18EB6" w14:textId="77777777" w:rsidR="0093545B" w:rsidRPr="00F40B92" w:rsidRDefault="0093545B" w:rsidP="0093545B">
            <w:pPr>
              <w:pStyle w:val="Prrafodelista"/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C2D7CAE" w14:textId="51CB24B1" w:rsidR="000F42D8" w:rsidRPr="000F42D8" w:rsidRDefault="000F42D8" w:rsidP="00A828BA">
            <w:pPr>
              <w:spacing w:line="276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</w:tr>
      <w:tr w:rsidR="000F42D8" w:rsidRPr="007C2463" w14:paraId="49FA4F4A" w14:textId="77777777" w:rsidTr="0093545B">
        <w:trPr>
          <w:trHeight w:val="317"/>
        </w:trPr>
        <w:tc>
          <w:tcPr>
            <w:tcW w:w="2551" w:type="dxa"/>
            <w:shd w:val="clear" w:color="auto" w:fill="32B4A8"/>
            <w:vAlign w:val="center"/>
          </w:tcPr>
          <w:p w14:paraId="551BED72" w14:textId="52EBAF4A" w:rsidR="000F42D8" w:rsidRDefault="0093545B" w:rsidP="0093545B">
            <w:pPr>
              <w:spacing w:line="276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lastRenderedPageBreak/>
              <w:t xml:space="preserve">2. </w:t>
            </w:r>
            <w:r w:rsidR="004824C0" w:rsidRPr="004824C0">
              <w:rPr>
                <w:b/>
                <w:bCs/>
                <w:color w:val="FFFFFF" w:themeColor="background1"/>
              </w:rPr>
              <w:t xml:space="preserve">FASE DE OPERACIÓN </w:t>
            </w:r>
          </w:p>
          <w:p w14:paraId="2FBDFA3A" w14:textId="671D951E" w:rsidR="004824C0" w:rsidRPr="004824C0" w:rsidRDefault="004824C0" w:rsidP="0093545B">
            <w:pPr>
              <w:spacing w:line="276" w:lineRule="auto"/>
              <w:rPr>
                <w:b/>
                <w:bCs/>
                <w:color w:val="FFFFFF" w:themeColor="background1"/>
              </w:rPr>
            </w:pPr>
            <w:r w:rsidRPr="004824C0">
              <w:rPr>
                <w:b/>
                <w:bCs/>
                <w:color w:val="FFFFFF" w:themeColor="background1"/>
              </w:rPr>
              <w:t>MEDIOS DE VERIFICACIÓN</w:t>
            </w:r>
          </w:p>
          <w:p w14:paraId="2B8E91AA" w14:textId="2B7108DB" w:rsidR="000F42D8" w:rsidRPr="000F42D8" w:rsidRDefault="000F42D8" w:rsidP="0093545B">
            <w:pPr>
              <w:spacing w:line="276" w:lineRule="auto"/>
              <w:rPr>
                <w:color w:val="FFFFFF" w:themeColor="background1"/>
              </w:rPr>
            </w:pPr>
          </w:p>
        </w:tc>
        <w:tc>
          <w:tcPr>
            <w:tcW w:w="6287" w:type="dxa"/>
          </w:tcPr>
          <w:p w14:paraId="1E00148C" w14:textId="77777777" w:rsidR="004824C0" w:rsidRDefault="004824C0" w:rsidP="004824C0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42D8">
              <w:rPr>
                <w:rFonts w:ascii="Arial" w:hAnsi="Arial" w:cs="Arial"/>
                <w:b/>
                <w:bCs/>
                <w:sz w:val="24"/>
                <w:szCs w:val="24"/>
              </w:rPr>
              <w:t>Descripción Cualitativa</w:t>
            </w:r>
          </w:p>
          <w:p w14:paraId="23FF8E3A" w14:textId="77777777" w:rsidR="004824C0" w:rsidRDefault="004824C0" w:rsidP="004824C0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EB999D6" w14:textId="77777777" w:rsidR="00F40B92" w:rsidRDefault="00F40B92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Jóvenes beneficiarios del programa con identificación en el aseguramiento en salud </w:t>
            </w:r>
          </w:p>
          <w:p w14:paraId="5DCC0E63" w14:textId="7FA5C830" w:rsidR="00F40B92" w:rsidRPr="00DF5F85" w:rsidRDefault="00F40B92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Gestión de Jóvenes </w:t>
            </w:r>
            <w:r w:rsidR="0093545B">
              <w:rPr>
                <w:rFonts w:ascii="Arial" w:hAnsi="Arial" w:cs="Arial"/>
                <w:sz w:val="18"/>
                <w:szCs w:val="18"/>
              </w:rPr>
              <w:t xml:space="preserve">para el aseguramiento de los </w:t>
            </w:r>
            <w:r>
              <w:rPr>
                <w:rFonts w:ascii="Arial" w:hAnsi="Arial" w:cs="Arial"/>
                <w:sz w:val="18"/>
                <w:szCs w:val="18"/>
              </w:rPr>
              <w:t>beneficiario</w:t>
            </w:r>
            <w:r w:rsidR="0093545B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del programa </w:t>
            </w:r>
            <w:r w:rsidRPr="00DF5F85">
              <w:rPr>
                <w:rFonts w:ascii="Arial" w:hAnsi="Arial" w:cs="Arial"/>
                <w:sz w:val="18"/>
                <w:szCs w:val="18"/>
              </w:rPr>
              <w:t>no afiliadas al sistema de salud</w:t>
            </w:r>
            <w:r w:rsidR="0093545B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BE5DA1C" w14:textId="193C1F0A" w:rsidR="00F40B92" w:rsidRDefault="00DF5F85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5F85">
              <w:rPr>
                <w:rFonts w:ascii="Arial" w:hAnsi="Arial" w:cs="Arial"/>
                <w:sz w:val="18"/>
                <w:szCs w:val="18"/>
              </w:rPr>
              <w:t>Caracterización</w:t>
            </w:r>
            <w:r w:rsidR="004824C0" w:rsidRPr="00DF5F8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40B92">
              <w:rPr>
                <w:rFonts w:ascii="Arial" w:hAnsi="Arial" w:cs="Arial"/>
                <w:sz w:val="18"/>
                <w:szCs w:val="18"/>
              </w:rPr>
              <w:t>en salud de los Jovenes beneficiarios del programa</w:t>
            </w:r>
          </w:p>
          <w:p w14:paraId="63EB7991" w14:textId="00EA6281" w:rsidR="004824C0" w:rsidRDefault="00F40B92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Aplicación de pruebas de </w:t>
            </w:r>
            <w:r w:rsidR="004824C0" w:rsidRPr="00DF5F85">
              <w:rPr>
                <w:rFonts w:ascii="Arial" w:hAnsi="Arial" w:cs="Arial"/>
                <w:sz w:val="18"/>
                <w:szCs w:val="18"/>
              </w:rPr>
              <w:t>tamizaje individual de jóvenes beneficiarios del Programa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81FD8CA" w14:textId="4411E864" w:rsidR="00005DCB" w:rsidRPr="00DF5F85" w:rsidRDefault="00005DCB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5DCB">
              <w:rPr>
                <w:rFonts w:ascii="Arial" w:hAnsi="Arial" w:cs="Arial"/>
                <w:sz w:val="18"/>
                <w:szCs w:val="18"/>
              </w:rPr>
              <w:t>Educación para la salud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F5F85">
              <w:rPr>
                <w:rFonts w:ascii="Arial" w:hAnsi="Arial" w:cs="Arial"/>
                <w:sz w:val="18"/>
                <w:szCs w:val="18"/>
              </w:rPr>
              <w:t>según las líneas estratégicas del Programa</w:t>
            </w:r>
          </w:p>
          <w:p w14:paraId="6375E4DD" w14:textId="77777777" w:rsidR="00B20098" w:rsidRDefault="00DF5F85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0098">
              <w:rPr>
                <w:rFonts w:ascii="Arial" w:hAnsi="Arial" w:cs="Arial"/>
                <w:sz w:val="18"/>
                <w:szCs w:val="18"/>
              </w:rPr>
              <w:t>I</w:t>
            </w:r>
            <w:r w:rsidR="004824C0" w:rsidRPr="00B20098">
              <w:rPr>
                <w:rFonts w:ascii="Arial" w:hAnsi="Arial" w:cs="Arial"/>
                <w:sz w:val="18"/>
                <w:szCs w:val="18"/>
              </w:rPr>
              <w:t>ntervenciones colectivas específicas para las líneas estratégicas del componente de atención integral en salud con énfasis en salud mental.</w:t>
            </w:r>
          </w:p>
          <w:p w14:paraId="4A4F1267" w14:textId="2DC46C27" w:rsidR="0093545B" w:rsidRPr="00B20098" w:rsidRDefault="0093545B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20098">
              <w:rPr>
                <w:rFonts w:ascii="Arial" w:hAnsi="Arial" w:cs="Arial"/>
                <w:sz w:val="18"/>
                <w:szCs w:val="18"/>
              </w:rPr>
              <w:t xml:space="preserve">Activación de rutas </w:t>
            </w:r>
            <w:r w:rsidRPr="00B20098">
              <w:rPr>
                <w:rFonts w:ascii="Arial" w:hAnsi="Arial" w:cs="Arial"/>
                <w:sz w:val="18"/>
                <w:szCs w:val="18"/>
              </w:rPr>
              <w:t xml:space="preserve">por cada una de las líneas estratégicas. </w:t>
            </w:r>
          </w:p>
          <w:p w14:paraId="54DA35E1" w14:textId="02679326" w:rsidR="00DF5F85" w:rsidRDefault="004824C0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5F85">
              <w:rPr>
                <w:rFonts w:ascii="Arial" w:hAnsi="Arial" w:cs="Arial"/>
                <w:sz w:val="18"/>
                <w:szCs w:val="18"/>
              </w:rPr>
              <w:t>Gestión y seguimiento a la prestación de los servicios de salud integral, de acuerdo con las necesidades identificadas en los jóvenes beneficiarios, realizando la canalización a las diferentes modalidades (extramural, intramural en prestador primario o complementario</w:t>
            </w:r>
            <w:r w:rsidR="0093545B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F5F85">
              <w:rPr>
                <w:rFonts w:ascii="Arial" w:hAnsi="Arial" w:cs="Arial"/>
                <w:sz w:val="18"/>
                <w:szCs w:val="18"/>
              </w:rPr>
              <w:t>telemedicina</w:t>
            </w:r>
            <w:r w:rsidR="0093545B">
              <w:rPr>
                <w:rFonts w:ascii="Arial" w:hAnsi="Arial" w:cs="Arial"/>
                <w:sz w:val="18"/>
                <w:szCs w:val="18"/>
              </w:rPr>
              <w:t xml:space="preserve"> y </w:t>
            </w:r>
            <w:proofErr w:type="spellStart"/>
            <w:r w:rsidR="0093545B">
              <w:rPr>
                <w:rFonts w:ascii="Arial" w:hAnsi="Arial" w:cs="Arial"/>
                <w:sz w:val="18"/>
                <w:szCs w:val="18"/>
              </w:rPr>
              <w:t>teleorientación</w:t>
            </w:r>
            <w:proofErr w:type="spellEnd"/>
            <w:r w:rsidRPr="00DF5F85">
              <w:rPr>
                <w:rFonts w:ascii="Arial" w:hAnsi="Arial" w:cs="Arial"/>
                <w:sz w:val="18"/>
                <w:szCs w:val="18"/>
              </w:rPr>
              <w:t>).</w:t>
            </w:r>
            <w:r w:rsidR="00DF5F8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7216DB3" w14:textId="77777777" w:rsidR="0093545B" w:rsidRDefault="00DF5F85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3545B">
              <w:rPr>
                <w:rFonts w:ascii="Arial" w:hAnsi="Arial" w:cs="Arial"/>
                <w:sz w:val="18"/>
                <w:szCs w:val="18"/>
              </w:rPr>
              <w:t>E</w:t>
            </w:r>
            <w:r w:rsidR="004824C0" w:rsidRPr="0093545B">
              <w:rPr>
                <w:rFonts w:ascii="Arial" w:hAnsi="Arial" w:cs="Arial"/>
                <w:sz w:val="18"/>
                <w:szCs w:val="18"/>
              </w:rPr>
              <w:t>spacios de articulación periódicos con los profesionales de la coordinación del Programa Nacional Jóvenes en Paz en los territorios priorizados</w:t>
            </w:r>
            <w:r w:rsidRPr="0093545B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DCB279B" w14:textId="19DFB9A9" w:rsidR="0093545B" w:rsidRPr="0093545B" w:rsidRDefault="0093545B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Actas de m</w:t>
            </w:r>
            <w:r w:rsidRPr="0093545B">
              <w:rPr>
                <w:rFonts w:ascii="Arial" w:hAnsi="Arial" w:cs="Arial"/>
                <w:sz w:val="18"/>
                <w:szCs w:val="18"/>
              </w:rPr>
              <w:t xml:space="preserve">esa de trabajo y concertación con EPS para socializar aspectos relacionados con la operación de los equipos de </w:t>
            </w:r>
            <w:r w:rsidRPr="0093545B">
              <w:rPr>
                <w:rFonts w:ascii="Arial" w:hAnsi="Arial" w:cs="Arial"/>
                <w:sz w:val="18"/>
                <w:szCs w:val="18"/>
              </w:rPr>
              <w:t>salud para</w:t>
            </w:r>
            <w:r w:rsidRPr="0093545B">
              <w:rPr>
                <w:rFonts w:ascii="Arial" w:hAnsi="Arial" w:cs="Arial"/>
                <w:sz w:val="18"/>
                <w:szCs w:val="18"/>
              </w:rPr>
              <w:t xml:space="preserve"> jóvenes y la complementariedad de sus acciones en el marco de las redes de prestación de servicios de salud habilitadas en el territorio.  </w:t>
            </w:r>
          </w:p>
          <w:p w14:paraId="65F1F07F" w14:textId="77777777" w:rsidR="00DF5F85" w:rsidRDefault="00DF5F85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824C0" w:rsidRPr="00DF5F85">
              <w:rPr>
                <w:rFonts w:ascii="Arial" w:hAnsi="Arial" w:cs="Arial"/>
                <w:sz w:val="18"/>
                <w:szCs w:val="18"/>
              </w:rPr>
              <w:t xml:space="preserve">eguimiento al acceso efectivo a los servicios de salud con énfasis en salud mental y servicios brindados por los otros sectores. </w:t>
            </w:r>
          </w:p>
          <w:p w14:paraId="1776F74F" w14:textId="55CE49CC" w:rsidR="000F42D8" w:rsidRPr="00DF5F85" w:rsidRDefault="004824C0" w:rsidP="00B20098">
            <w:pPr>
              <w:pStyle w:val="Prrafodelista"/>
              <w:numPr>
                <w:ilvl w:val="0"/>
                <w:numId w:val="9"/>
              </w:numPr>
              <w:spacing w:line="276" w:lineRule="auto"/>
              <w:ind w:left="59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5F85">
              <w:rPr>
                <w:rFonts w:ascii="Arial" w:hAnsi="Arial" w:cs="Arial"/>
                <w:sz w:val="18"/>
                <w:szCs w:val="18"/>
              </w:rPr>
              <w:t>Reporte de seguimiento y monitoreo de las canalizaciones efectivas de acuerdo con los indicadores y orientaciones establecidas en el manual operativo del componente de salud del Programa</w:t>
            </w:r>
          </w:p>
        </w:tc>
      </w:tr>
      <w:tr w:rsidR="004824C0" w:rsidRPr="007C2463" w14:paraId="191A694D" w14:textId="77777777" w:rsidTr="0093545B">
        <w:trPr>
          <w:trHeight w:val="317"/>
        </w:trPr>
        <w:tc>
          <w:tcPr>
            <w:tcW w:w="2551" w:type="dxa"/>
            <w:shd w:val="clear" w:color="auto" w:fill="32B4A8"/>
            <w:vAlign w:val="center"/>
          </w:tcPr>
          <w:p w14:paraId="71BF36B1" w14:textId="449EE7BC" w:rsidR="004824C0" w:rsidRPr="004824C0" w:rsidRDefault="0093545B" w:rsidP="0093545B">
            <w:pPr>
              <w:spacing w:line="276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3. FASE DE SEGUIMIENTO Y MONITOREO</w:t>
            </w:r>
          </w:p>
        </w:tc>
        <w:tc>
          <w:tcPr>
            <w:tcW w:w="6287" w:type="dxa"/>
          </w:tcPr>
          <w:p w14:paraId="00EBF60E" w14:textId="774B3460" w:rsidR="009C5211" w:rsidRPr="009C5211" w:rsidRDefault="009C5211" w:rsidP="009C521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F42D8">
              <w:rPr>
                <w:rFonts w:ascii="Arial" w:hAnsi="Arial" w:cs="Arial"/>
                <w:b/>
                <w:bCs/>
                <w:sz w:val="24"/>
                <w:szCs w:val="24"/>
              </w:rPr>
              <w:t>Descripción Cualitativa</w:t>
            </w:r>
          </w:p>
          <w:p w14:paraId="5BD03C5C" w14:textId="77777777" w:rsidR="009C5211" w:rsidRDefault="009C5211" w:rsidP="009C5211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C53848F" w14:textId="12E93FAA" w:rsidR="0093545B" w:rsidRDefault="0093545B" w:rsidP="0093545B">
            <w:pPr>
              <w:pStyle w:val="Prrafodelist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Describa el total, de jóvenes atendidos y avances en la atención integral en salud con énfasis en salud mental, </w:t>
            </w:r>
            <w:r w:rsidR="00613254">
              <w:rPr>
                <w:rFonts w:ascii="Arial" w:hAnsi="Arial" w:cs="Arial"/>
                <w:sz w:val="18"/>
                <w:szCs w:val="18"/>
              </w:rPr>
              <w:t xml:space="preserve">de acuerdo al desempeño del Equipo de salud para jóvenes. </w:t>
            </w:r>
          </w:p>
          <w:p w14:paraId="27728BEF" w14:textId="332A3929" w:rsidR="0093545B" w:rsidRDefault="0093545B" w:rsidP="0093545B">
            <w:pPr>
              <w:pStyle w:val="Prrafodelista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Reporte de cumplimiento de los indicadores de gestión</w:t>
            </w:r>
            <w:r w:rsidR="0061325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75DF9E73" w14:textId="0029AC43" w:rsidR="00613254" w:rsidRDefault="00613254" w:rsidP="00613254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11A51DA9" w14:textId="77777777" w:rsidR="00613254" w:rsidRPr="00613254" w:rsidRDefault="00613254" w:rsidP="00613254">
            <w:pPr>
              <w:pStyle w:val="Prrafodelista"/>
              <w:numPr>
                <w:ilvl w:val="0"/>
                <w:numId w:val="6"/>
              </w:num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Número de integrantes del programa de jóvenes en paz nuevos participando en el componente de atención integral en salud con énfasis en salud mental.</w:t>
            </w:r>
          </w:p>
          <w:p w14:paraId="066F9C9D" w14:textId="0858FA8C" w:rsidR="00613254" w:rsidRPr="00613254" w:rsidRDefault="00613254" w:rsidP="00613254">
            <w:pPr>
              <w:pStyle w:val="Prrafodelista"/>
              <w:numPr>
                <w:ilvl w:val="1"/>
                <w:numId w:val="7"/>
              </w:numPr>
              <w:spacing w:line="276" w:lineRule="auto"/>
              <w:ind w:left="7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Número de jóvenes de otros contextos de alta vulnerabilidad identificados, participando en el componente de atención integral en salud con énfasis en salud mental.</w:t>
            </w:r>
          </w:p>
          <w:p w14:paraId="02D7D9B4" w14:textId="7D62D5DE" w:rsidR="00613254" w:rsidRPr="00613254" w:rsidRDefault="00613254" w:rsidP="00613254">
            <w:pPr>
              <w:pStyle w:val="Prrafodelista"/>
              <w:numPr>
                <w:ilvl w:val="1"/>
                <w:numId w:val="7"/>
              </w:numPr>
              <w:spacing w:line="276" w:lineRule="auto"/>
              <w:ind w:left="73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Número de derivaciones efectivas a servicios de salud (desagregado por tipo de derivación)</w:t>
            </w:r>
          </w:p>
          <w:p w14:paraId="2DC77761" w14:textId="0FF79B43" w:rsidR="00613254" w:rsidRPr="00613254" w:rsidRDefault="00613254" w:rsidP="00B20098">
            <w:pPr>
              <w:pStyle w:val="Prrafodelista"/>
              <w:numPr>
                <w:ilvl w:val="1"/>
                <w:numId w:val="7"/>
              </w:numPr>
              <w:spacing w:line="276" w:lineRule="auto"/>
              <w:ind w:left="598" w:hanging="2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Porcentaje de derivación a los servicios de atención a trastornos por salud mental.</w:t>
            </w:r>
          </w:p>
          <w:p w14:paraId="583B856D" w14:textId="572E175C" w:rsidR="00613254" w:rsidRPr="00613254" w:rsidRDefault="00613254" w:rsidP="00B20098">
            <w:pPr>
              <w:pStyle w:val="Prrafodelista"/>
              <w:numPr>
                <w:ilvl w:val="1"/>
                <w:numId w:val="7"/>
              </w:numPr>
              <w:spacing w:line="276" w:lineRule="auto"/>
              <w:ind w:left="598" w:hanging="2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Número de pruebas de detección temprana en salud mental aplicadas (desagregado por tipo de prueba)</w:t>
            </w:r>
          </w:p>
          <w:p w14:paraId="7E7A987C" w14:textId="4E7634B0" w:rsidR="00613254" w:rsidRPr="00613254" w:rsidRDefault="00613254" w:rsidP="00B20098">
            <w:pPr>
              <w:pStyle w:val="Prrafodelista"/>
              <w:numPr>
                <w:ilvl w:val="1"/>
                <w:numId w:val="8"/>
              </w:numPr>
              <w:spacing w:line="276" w:lineRule="auto"/>
              <w:ind w:left="598" w:hanging="2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Número de pruebas de detección temprana en consumo aplicadas (desagregada por tipo de prueba)</w:t>
            </w:r>
          </w:p>
          <w:p w14:paraId="4038D0D9" w14:textId="2550F67B" w:rsidR="00613254" w:rsidRPr="00613254" w:rsidRDefault="00613254" w:rsidP="00B20098">
            <w:pPr>
              <w:pStyle w:val="Prrafodelista"/>
              <w:numPr>
                <w:ilvl w:val="1"/>
                <w:numId w:val="8"/>
              </w:numPr>
              <w:spacing w:line="276" w:lineRule="auto"/>
              <w:ind w:left="598" w:hanging="2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lastRenderedPageBreak/>
              <w:t>Porcentaje de derivación a servicios de atención por trastornos por consumo de sustancias psicoactivas.</w:t>
            </w:r>
          </w:p>
          <w:p w14:paraId="5EB0DBCA" w14:textId="75649089" w:rsidR="00613254" w:rsidRPr="00613254" w:rsidRDefault="00613254" w:rsidP="00B20098">
            <w:pPr>
              <w:pStyle w:val="Prrafodelista"/>
              <w:numPr>
                <w:ilvl w:val="1"/>
                <w:numId w:val="8"/>
              </w:numPr>
              <w:spacing w:line="276" w:lineRule="auto"/>
              <w:ind w:left="598" w:hanging="2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Porcentaje de canalizaciones a servicios de atención por situaciones de violencia</w:t>
            </w:r>
          </w:p>
          <w:p w14:paraId="41ECAEBF" w14:textId="3E205BC1" w:rsidR="00613254" w:rsidRPr="00613254" w:rsidRDefault="00613254" w:rsidP="00B20098">
            <w:pPr>
              <w:pStyle w:val="Prrafodelista"/>
              <w:numPr>
                <w:ilvl w:val="1"/>
                <w:numId w:val="8"/>
              </w:numPr>
              <w:spacing w:line="276" w:lineRule="auto"/>
              <w:ind w:left="598" w:hanging="2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Número de integrantes del programa de jóvenes en paz vinculados a las sesiones de educación para la salud.</w:t>
            </w:r>
          </w:p>
          <w:p w14:paraId="2FF8B17A" w14:textId="46082698" w:rsidR="00613254" w:rsidRPr="00613254" w:rsidRDefault="00613254" w:rsidP="00B20098">
            <w:pPr>
              <w:pStyle w:val="Prrafodelista"/>
              <w:numPr>
                <w:ilvl w:val="1"/>
                <w:numId w:val="8"/>
              </w:numPr>
              <w:spacing w:line="276" w:lineRule="auto"/>
              <w:ind w:left="598" w:hanging="2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Porcentaje de intervenciones educativas en promoción de la convivencia y prevención de las violencias</w:t>
            </w:r>
          </w:p>
          <w:p w14:paraId="59C23FE2" w14:textId="06668FE6" w:rsidR="00613254" w:rsidRDefault="00613254" w:rsidP="00B20098">
            <w:pPr>
              <w:pStyle w:val="Prrafodelista"/>
              <w:numPr>
                <w:ilvl w:val="1"/>
                <w:numId w:val="8"/>
              </w:numPr>
              <w:spacing w:line="276" w:lineRule="auto"/>
              <w:ind w:left="598" w:hanging="22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>Número de integrantes de jóvenes en paz vinculados a las sesiones de educación para la promoción de la convivencia y prevención de las violencias.</w:t>
            </w:r>
          </w:p>
          <w:p w14:paraId="27AB0FDF" w14:textId="77777777" w:rsidR="00613254" w:rsidRDefault="00613254" w:rsidP="00613254">
            <w:pPr>
              <w:pStyle w:val="Prrafodelista"/>
              <w:spacing w:line="276" w:lineRule="auto"/>
              <w:ind w:left="101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4FA21C09" w14:textId="26216447" w:rsidR="004824C0" w:rsidRPr="000F42D8" w:rsidRDefault="00613254" w:rsidP="00613254">
            <w:pPr>
              <w:pStyle w:val="Prrafodelista"/>
              <w:numPr>
                <w:ilvl w:val="0"/>
                <w:numId w:val="5"/>
              </w:numPr>
              <w:spacing w:line="276" w:lineRule="auto"/>
              <w:ind w:left="1440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13254">
              <w:rPr>
                <w:rFonts w:ascii="Arial" w:hAnsi="Arial" w:cs="Arial"/>
                <w:sz w:val="18"/>
                <w:szCs w:val="18"/>
              </w:rPr>
              <w:t xml:space="preserve">Reporte el logro de los objetivos cumplidos. </w:t>
            </w:r>
          </w:p>
        </w:tc>
      </w:tr>
    </w:tbl>
    <w:p w14:paraId="0E3A4208" w14:textId="37E5E6B6" w:rsidR="00CB540F" w:rsidRDefault="00CB540F"/>
    <w:p w14:paraId="09D0B29B" w14:textId="266099A9" w:rsidR="009C5211" w:rsidRDefault="009C5211"/>
    <w:p w14:paraId="62F3A875" w14:textId="389275F5" w:rsidR="009C5211" w:rsidRDefault="009C5211"/>
    <w:p w14:paraId="65C40F98" w14:textId="223C2F58" w:rsidR="009C5211" w:rsidRDefault="009C5211" w:rsidP="009C5211">
      <w:pPr>
        <w:jc w:val="center"/>
      </w:pPr>
      <w:r>
        <w:t>________________________________________</w:t>
      </w:r>
    </w:p>
    <w:p w14:paraId="19DA9EC0" w14:textId="79F10161" w:rsidR="009C5211" w:rsidRDefault="009C5211" w:rsidP="009C5211">
      <w:pPr>
        <w:jc w:val="center"/>
        <w:rPr>
          <w:rStyle w:val="Ninguno"/>
          <w:rFonts w:ascii="Nunito" w:hAnsi="Nunito"/>
          <w:b/>
          <w:bCs/>
          <w:sz w:val="24"/>
          <w:szCs w:val="24"/>
          <w:lang w:val="es-ES_tradnl"/>
        </w:rPr>
      </w:pPr>
      <w:r w:rsidRPr="002B09DB">
        <w:rPr>
          <w:rStyle w:val="Ninguno"/>
          <w:rFonts w:ascii="Nunito" w:hAnsi="Nunito"/>
          <w:b/>
          <w:bCs/>
          <w:sz w:val="24"/>
          <w:szCs w:val="24"/>
          <w:lang w:val="es-ES_tradnl"/>
        </w:rPr>
        <w:t>Gerente de la Empresa Social del Estado</w:t>
      </w:r>
    </w:p>
    <w:p w14:paraId="61D3E8E4" w14:textId="199A586F" w:rsidR="009C5211" w:rsidRDefault="009C5211" w:rsidP="009C5211">
      <w:pPr>
        <w:rPr>
          <w:rStyle w:val="Ninguno"/>
          <w:rFonts w:ascii="Nunito" w:hAnsi="Nunito"/>
          <w:b/>
          <w:bCs/>
          <w:sz w:val="24"/>
          <w:szCs w:val="24"/>
          <w:lang w:val="es-ES_tradnl"/>
        </w:rPr>
      </w:pPr>
    </w:p>
    <w:p w14:paraId="0658EEF9" w14:textId="77777777" w:rsidR="009C5211" w:rsidRDefault="009C5211" w:rsidP="009C5211">
      <w:pPr>
        <w:jc w:val="center"/>
      </w:pPr>
      <w:r>
        <w:t>________________________________________</w:t>
      </w:r>
    </w:p>
    <w:p w14:paraId="72AED31D" w14:textId="7EEAB578" w:rsidR="009C5211" w:rsidRDefault="009C5211" w:rsidP="009C5211">
      <w:pPr>
        <w:jc w:val="center"/>
        <w:rPr>
          <w:rStyle w:val="Ninguno"/>
          <w:rFonts w:ascii="Nunito" w:hAnsi="Nunito"/>
          <w:b/>
          <w:bCs/>
          <w:sz w:val="24"/>
          <w:szCs w:val="24"/>
          <w:lang w:val="es-ES_tradnl"/>
        </w:rPr>
      </w:pPr>
      <w:r w:rsidRPr="002B09DB">
        <w:rPr>
          <w:rStyle w:val="Ninguno"/>
          <w:rFonts w:ascii="Nunito" w:hAnsi="Nunito"/>
          <w:b/>
          <w:bCs/>
          <w:sz w:val="24"/>
          <w:szCs w:val="24"/>
          <w:lang w:val="es-ES_tradnl"/>
        </w:rPr>
        <w:t>Coordinador del proyecto</w:t>
      </w:r>
    </w:p>
    <w:p w14:paraId="0D40C62A" w14:textId="77777777" w:rsidR="00450201" w:rsidRDefault="00450201" w:rsidP="009C5211">
      <w:pPr>
        <w:jc w:val="center"/>
        <w:rPr>
          <w:rStyle w:val="Ninguno"/>
          <w:rFonts w:ascii="Nunito" w:hAnsi="Nunito"/>
          <w:b/>
          <w:bCs/>
          <w:sz w:val="24"/>
          <w:szCs w:val="24"/>
          <w:lang w:val="es-ES_tradnl"/>
        </w:rPr>
      </w:pPr>
    </w:p>
    <w:p w14:paraId="4DA6467B" w14:textId="77777777" w:rsidR="00450201" w:rsidRDefault="00450201" w:rsidP="00450201">
      <w:pPr>
        <w:jc w:val="center"/>
      </w:pPr>
      <w:r>
        <w:t>________________________________________</w:t>
      </w:r>
    </w:p>
    <w:p w14:paraId="712904B3" w14:textId="77777777" w:rsidR="00450201" w:rsidRPr="009C5211" w:rsidRDefault="00450201" w:rsidP="009C5211">
      <w:pPr>
        <w:jc w:val="center"/>
        <w:rPr>
          <w:rFonts w:ascii="Nunito" w:hAnsi="Nunito"/>
          <w:b/>
          <w:bCs/>
          <w:sz w:val="24"/>
          <w:szCs w:val="24"/>
          <w:lang w:val="es-ES_tradnl"/>
        </w:rPr>
      </w:pPr>
    </w:p>
    <w:p w14:paraId="7E84B14E" w14:textId="77777777" w:rsidR="009C5211" w:rsidRPr="002B09DB" w:rsidRDefault="009C5211" w:rsidP="009C5211">
      <w:pPr>
        <w:jc w:val="center"/>
        <w:rPr>
          <w:rStyle w:val="Ninguno"/>
          <w:rFonts w:eastAsia="Arial Unicode MS" w:cs="Arial Unicode MS"/>
          <w:b/>
          <w:bCs/>
          <w:color w:val="000000"/>
          <w:szCs w:val="24"/>
          <w:u w:color="000000"/>
          <w:bdr w:val="nil"/>
          <w:lang w:val="es-ES_tradnl" w:eastAsia="es-CO"/>
          <w14:textOutline w14:w="0" w14:cap="flat" w14:cmpd="sng" w14:algn="ctr">
            <w14:noFill/>
            <w14:prstDash w14:val="solid"/>
            <w14:bevel/>
          </w14:textOutline>
        </w:rPr>
      </w:pPr>
      <w:r w:rsidRPr="002B09DB">
        <w:rPr>
          <w:rStyle w:val="Ninguno"/>
          <w:rFonts w:ascii="Nunito" w:eastAsia="Arial Unicode MS" w:hAnsi="Nunito" w:cs="Arial Unicode MS"/>
          <w:b/>
          <w:bCs/>
          <w:color w:val="000000"/>
          <w:szCs w:val="24"/>
          <w:u w:color="000000"/>
          <w:bdr w:val="nil"/>
          <w:lang w:val="es-ES_tradnl" w:eastAsia="es-CO"/>
          <w14:textOutline w14:w="0" w14:cap="flat" w14:cmpd="sng" w14:algn="ctr">
            <w14:noFill/>
            <w14:prstDash w14:val="solid"/>
            <w14:bevel/>
          </w14:textOutline>
        </w:rPr>
        <w:t>Responsable de la información financiera</w:t>
      </w:r>
    </w:p>
    <w:p w14:paraId="12407CDD" w14:textId="77777777" w:rsidR="009C5211" w:rsidRDefault="009C5211"/>
    <w:sectPr w:rsidR="009C5211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BBEFC" w14:textId="77777777" w:rsidR="00CA5306" w:rsidRDefault="00CA5306" w:rsidP="009C5211">
      <w:pPr>
        <w:spacing w:after="0" w:line="240" w:lineRule="auto"/>
      </w:pPr>
      <w:r>
        <w:separator/>
      </w:r>
    </w:p>
  </w:endnote>
  <w:endnote w:type="continuationSeparator" w:id="0">
    <w:p w14:paraId="3D031099" w14:textId="77777777" w:rsidR="00CA5306" w:rsidRDefault="00CA5306" w:rsidP="009C5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roman"/>
    <w:pitch w:val="variable"/>
  </w:font>
  <w:font w:name="Nunito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E3396" w14:textId="77777777" w:rsidR="00CA5306" w:rsidRDefault="00CA5306" w:rsidP="009C5211">
      <w:pPr>
        <w:spacing w:after="0" w:line="240" w:lineRule="auto"/>
      </w:pPr>
      <w:r>
        <w:separator/>
      </w:r>
    </w:p>
  </w:footnote>
  <w:footnote w:type="continuationSeparator" w:id="0">
    <w:p w14:paraId="2D38E8CA" w14:textId="77777777" w:rsidR="00CA5306" w:rsidRDefault="00CA5306" w:rsidP="009C5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56540" w14:textId="77A2EDEF" w:rsidR="009C5211" w:rsidRDefault="009C5211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08ED38C" wp14:editId="74362AF2">
          <wp:simplePos x="0" y="0"/>
          <wp:positionH relativeFrom="margin">
            <wp:align>center</wp:align>
          </wp:positionH>
          <wp:positionV relativeFrom="paragraph">
            <wp:posOffset>-448310</wp:posOffset>
          </wp:positionV>
          <wp:extent cx="819150" cy="847725"/>
          <wp:effectExtent l="0" t="0" r="0" b="9525"/>
          <wp:wrapNone/>
          <wp:docPr id="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19150" cy="8477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DFB"/>
    <w:multiLevelType w:val="hybridMultilevel"/>
    <w:tmpl w:val="B11E75D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7CC40F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8082D"/>
    <w:multiLevelType w:val="hybridMultilevel"/>
    <w:tmpl w:val="B7748D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228DA"/>
    <w:multiLevelType w:val="hybridMultilevel"/>
    <w:tmpl w:val="CE9240C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C6EA2"/>
    <w:multiLevelType w:val="hybridMultilevel"/>
    <w:tmpl w:val="31B09A5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D4F25"/>
    <w:multiLevelType w:val="hybridMultilevel"/>
    <w:tmpl w:val="530C883A"/>
    <w:lvl w:ilvl="0" w:tplc="904C4F5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41D80"/>
    <w:multiLevelType w:val="hybridMultilevel"/>
    <w:tmpl w:val="FA74EAB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2869CD"/>
    <w:multiLevelType w:val="hybridMultilevel"/>
    <w:tmpl w:val="4DD204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55C72"/>
    <w:multiLevelType w:val="hybridMultilevel"/>
    <w:tmpl w:val="B5B4534E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F23C8B"/>
    <w:multiLevelType w:val="hybridMultilevel"/>
    <w:tmpl w:val="2F867A06"/>
    <w:lvl w:ilvl="0" w:tplc="B1741F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18"/>
        <w:szCs w:val="18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89F"/>
    <w:rsid w:val="00005DCB"/>
    <w:rsid w:val="000F42D8"/>
    <w:rsid w:val="00450201"/>
    <w:rsid w:val="004605E5"/>
    <w:rsid w:val="004824C0"/>
    <w:rsid w:val="00540B68"/>
    <w:rsid w:val="005C589F"/>
    <w:rsid w:val="00613254"/>
    <w:rsid w:val="00864FA8"/>
    <w:rsid w:val="00934942"/>
    <w:rsid w:val="0093545B"/>
    <w:rsid w:val="009C5211"/>
    <w:rsid w:val="00B20098"/>
    <w:rsid w:val="00CA5306"/>
    <w:rsid w:val="00CB540F"/>
    <w:rsid w:val="00DF5F85"/>
    <w:rsid w:val="00E05CC1"/>
    <w:rsid w:val="00F4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581EB"/>
  <w15:chartTrackingRefBased/>
  <w15:docId w15:val="{FBA2E0D8-6B18-43A6-8971-3258D32DF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89F"/>
    <w:rPr>
      <w:kern w:val="0"/>
      <w:lang w:val="es-ES"/>
    </w:rPr>
  </w:style>
  <w:style w:type="paragraph" w:styleId="Ttulo1">
    <w:name w:val="heading 1"/>
    <w:basedOn w:val="Normal"/>
    <w:next w:val="Normal"/>
    <w:link w:val="Ttulo1Car"/>
    <w:uiPriority w:val="1"/>
    <w:qFormat/>
    <w:rsid w:val="004605E5"/>
    <w:pPr>
      <w:keepNext/>
      <w:keepLines/>
      <w:spacing w:before="360" w:after="120"/>
      <w:jc w:val="both"/>
      <w:outlineLvl w:val="0"/>
    </w:pPr>
    <w:rPr>
      <w:rFonts w:asciiTheme="majorHAnsi" w:eastAsiaTheme="majorEastAsia" w:hAnsiTheme="majorHAnsi" w:cstheme="majorBidi"/>
      <w:color w:val="262626" w:themeColor="text1" w:themeTint="D9"/>
      <w:sz w:val="26"/>
      <w:szCs w:val="26"/>
      <w:lang w:val="en-GB"/>
    </w:rPr>
  </w:style>
  <w:style w:type="paragraph" w:styleId="Ttulo2">
    <w:name w:val="heading 2"/>
    <w:basedOn w:val="Normal"/>
    <w:next w:val="Normal"/>
    <w:link w:val="Ttulo2Car"/>
    <w:uiPriority w:val="1"/>
    <w:unhideWhenUsed/>
    <w:qFormat/>
    <w:rsid w:val="004605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605E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605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4605E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4605E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4605E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4605E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4605E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4605E5"/>
    <w:pPr>
      <w:widowControl w:val="0"/>
      <w:spacing w:after="0"/>
    </w:pPr>
    <w:rPr>
      <w:rFonts w:ascii="Segoe UI" w:eastAsia="Segoe UI" w:hAnsi="Segoe UI" w:cs="Segoe UI"/>
    </w:rPr>
  </w:style>
  <w:style w:type="character" w:customStyle="1" w:styleId="Ttulo1Car">
    <w:name w:val="Título 1 Car"/>
    <w:basedOn w:val="Fuentedeprrafopredeter"/>
    <w:link w:val="Ttulo1"/>
    <w:uiPriority w:val="1"/>
    <w:rsid w:val="004605E5"/>
    <w:rPr>
      <w:rFonts w:asciiTheme="majorHAnsi" w:eastAsiaTheme="majorEastAsia" w:hAnsiTheme="majorHAnsi" w:cstheme="majorBidi"/>
      <w:color w:val="262626" w:themeColor="text1" w:themeTint="D9"/>
      <w:sz w:val="26"/>
      <w:szCs w:val="26"/>
      <w:lang w:val="en-GB"/>
    </w:rPr>
  </w:style>
  <w:style w:type="character" w:customStyle="1" w:styleId="Ttulo2Car">
    <w:name w:val="Título 2 Car"/>
    <w:basedOn w:val="Fuentedeprrafopredeter"/>
    <w:link w:val="Ttulo2"/>
    <w:uiPriority w:val="1"/>
    <w:rsid w:val="004605E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4605E5"/>
    <w:rPr>
      <w:rFonts w:asciiTheme="majorHAnsi" w:eastAsiaTheme="majorEastAsia" w:hAnsiTheme="majorHAnsi" w:cstheme="majorBidi"/>
      <w:color w:val="1F3763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4605E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4605E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4605E5"/>
    <w:rPr>
      <w:rFonts w:asciiTheme="majorHAnsi" w:eastAsiaTheme="majorEastAsia" w:hAnsiTheme="majorHAnsi" w:cstheme="majorBidi"/>
      <w:color w:val="1F3763"/>
    </w:rPr>
  </w:style>
  <w:style w:type="character" w:customStyle="1" w:styleId="Ttulo7Car">
    <w:name w:val="Título 7 Car"/>
    <w:basedOn w:val="Fuentedeprrafopredeter"/>
    <w:link w:val="Ttulo7"/>
    <w:uiPriority w:val="9"/>
    <w:rsid w:val="004605E5"/>
    <w:rPr>
      <w:rFonts w:asciiTheme="majorHAnsi" w:eastAsiaTheme="majorEastAsia" w:hAnsiTheme="majorHAnsi" w:cstheme="majorBidi"/>
      <w:i/>
      <w:iCs/>
      <w:color w:val="1F3763"/>
    </w:rPr>
  </w:style>
  <w:style w:type="character" w:customStyle="1" w:styleId="Ttulo8Car">
    <w:name w:val="Título 8 Car"/>
    <w:basedOn w:val="Fuentedeprrafopredeter"/>
    <w:link w:val="Ttulo8"/>
    <w:uiPriority w:val="9"/>
    <w:rsid w:val="004605E5"/>
    <w:rPr>
      <w:rFonts w:asciiTheme="majorHAnsi" w:eastAsiaTheme="majorEastAsia" w:hAnsiTheme="majorHAnsi" w:cstheme="majorBidi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rsid w:val="004605E5"/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paragraph" w:styleId="TDC1">
    <w:name w:val="toc 1"/>
    <w:basedOn w:val="Normal"/>
    <w:next w:val="Normal"/>
    <w:uiPriority w:val="39"/>
    <w:unhideWhenUsed/>
    <w:qFormat/>
    <w:rsid w:val="004605E5"/>
    <w:pPr>
      <w:spacing w:after="100"/>
      <w:jc w:val="both"/>
    </w:pPr>
    <w:rPr>
      <w:rFonts w:ascii="Arial" w:eastAsiaTheme="minorEastAsia" w:hAnsi="Arial"/>
      <w:lang w:val="en-GB"/>
    </w:rPr>
  </w:style>
  <w:style w:type="paragraph" w:styleId="TDC2">
    <w:name w:val="toc 2"/>
    <w:basedOn w:val="Normal"/>
    <w:next w:val="Normal"/>
    <w:uiPriority w:val="39"/>
    <w:unhideWhenUsed/>
    <w:qFormat/>
    <w:rsid w:val="004605E5"/>
    <w:pPr>
      <w:spacing w:after="100"/>
      <w:ind w:left="220"/>
      <w:jc w:val="both"/>
    </w:pPr>
    <w:rPr>
      <w:rFonts w:ascii="Arial" w:eastAsiaTheme="minorEastAsia" w:hAnsi="Arial"/>
      <w:lang w:val="en-GB"/>
    </w:rPr>
  </w:style>
  <w:style w:type="paragraph" w:styleId="TDC3">
    <w:name w:val="toc 3"/>
    <w:basedOn w:val="Normal"/>
    <w:next w:val="Normal"/>
    <w:uiPriority w:val="1"/>
    <w:unhideWhenUsed/>
    <w:qFormat/>
    <w:rsid w:val="004605E5"/>
    <w:pPr>
      <w:spacing w:after="100"/>
      <w:ind w:left="440"/>
    </w:pPr>
  </w:style>
  <w:style w:type="paragraph" w:styleId="TDC4">
    <w:name w:val="toc 4"/>
    <w:basedOn w:val="Normal"/>
    <w:next w:val="Normal"/>
    <w:uiPriority w:val="1"/>
    <w:unhideWhenUsed/>
    <w:qFormat/>
    <w:rsid w:val="004605E5"/>
    <w:pPr>
      <w:spacing w:after="100"/>
      <w:ind w:left="660"/>
    </w:pPr>
  </w:style>
  <w:style w:type="paragraph" w:styleId="Ttulo">
    <w:name w:val="Title"/>
    <w:basedOn w:val="Normal"/>
    <w:next w:val="Normal"/>
    <w:link w:val="TtuloCar"/>
    <w:uiPriority w:val="10"/>
    <w:qFormat/>
    <w:rsid w:val="004605E5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605E5"/>
    <w:rPr>
      <w:rFonts w:asciiTheme="majorHAnsi" w:eastAsiaTheme="majorEastAsia" w:hAnsiTheme="majorHAnsi" w:cstheme="majorBidi"/>
      <w:sz w:val="56"/>
      <w:szCs w:val="56"/>
    </w:rPr>
  </w:style>
  <w:style w:type="paragraph" w:styleId="Textoindependiente">
    <w:name w:val="Body Text"/>
    <w:basedOn w:val="Normal"/>
    <w:link w:val="TextoindependienteCar"/>
    <w:uiPriority w:val="1"/>
    <w:qFormat/>
    <w:rsid w:val="004605E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605E5"/>
    <w:rPr>
      <w:rFonts w:ascii="Arial MT" w:eastAsia="Arial MT" w:hAnsi="Arial MT" w:cs="Arial MT"/>
      <w:kern w:val="0"/>
      <w:lang w:val="es-ES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4605E5"/>
    <w:rPr>
      <w:rFonts w:eastAsiaTheme="minorEastAsia"/>
      <w:color w:val="5A5A5A"/>
    </w:rPr>
  </w:style>
  <w:style w:type="character" w:customStyle="1" w:styleId="SubttuloCar">
    <w:name w:val="Subtítulo Car"/>
    <w:basedOn w:val="Fuentedeprrafopredeter"/>
    <w:link w:val="Subttulo"/>
    <w:uiPriority w:val="11"/>
    <w:rsid w:val="004605E5"/>
    <w:rPr>
      <w:rFonts w:eastAsiaTheme="minorEastAsia"/>
      <w:color w:val="5A5A5A"/>
    </w:rPr>
  </w:style>
  <w:style w:type="paragraph" w:styleId="Sinespaciado">
    <w:name w:val="No Spacing"/>
    <w:uiPriority w:val="1"/>
    <w:qFormat/>
    <w:rsid w:val="004605E5"/>
    <w:pPr>
      <w:spacing w:after="0" w:line="240" w:lineRule="auto"/>
    </w:pPr>
    <w:rPr>
      <w:rFonts w:eastAsiaTheme="minorEastAsia"/>
      <w:kern w:val="0"/>
      <w:sz w:val="21"/>
      <w:szCs w:val="21"/>
      <w:lang w:val="en-GB"/>
      <w14:ligatures w14:val="none"/>
    </w:rPr>
  </w:style>
  <w:style w:type="paragraph" w:styleId="Prrafodelista">
    <w:name w:val="List Paragraph"/>
    <w:aliases w:val="Pбrrafo de lista,Párrafo de lista1,Bullets,titulo 3,Bolita,Ha,Lista vistosa - Énfasis 11,List Paragraph,Párrafo de lista3,Párrafo de lista4,Párrafo de lista5,HOJA,BOLADEF,Párrafo de lista21,BOLA,Nivel 1 OS,Chulito,EITI list,Bullet List"/>
    <w:basedOn w:val="Normal"/>
    <w:link w:val="PrrafodelistaCar"/>
    <w:uiPriority w:val="1"/>
    <w:qFormat/>
    <w:rsid w:val="004605E5"/>
    <w:pPr>
      <w:ind w:left="720"/>
      <w:contextualSpacing/>
    </w:pPr>
  </w:style>
  <w:style w:type="character" w:customStyle="1" w:styleId="PrrafodelistaCar">
    <w:name w:val="Párrafo de lista Car"/>
    <w:aliases w:val="Pбrrafo de lista Car,Párrafo de lista1 Car,Bullets Car,titulo 3 Car,Bolita Car,Ha Car,Lista vistosa - Énfasis 11 Car,List Paragraph Car,Párrafo de lista3 Car,Párrafo de lista4 Car,Párrafo de lista5 Car,HOJA Car,BOLADEF Car,BOLA Car"/>
    <w:link w:val="Prrafodelista"/>
    <w:uiPriority w:val="1"/>
    <w:qFormat/>
    <w:rsid w:val="004605E5"/>
  </w:style>
  <w:style w:type="paragraph" w:styleId="Cita">
    <w:name w:val="Quote"/>
    <w:basedOn w:val="Normal"/>
    <w:next w:val="Normal"/>
    <w:link w:val="CitaCar"/>
    <w:uiPriority w:val="29"/>
    <w:qFormat/>
    <w:rsid w:val="004605E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605E5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605E5"/>
    <w:pP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605E5"/>
    <w:rPr>
      <w:i/>
      <w:iCs/>
      <w:color w:val="4472C4" w:themeColor="accent1"/>
    </w:rPr>
  </w:style>
  <w:style w:type="paragraph" w:styleId="TtuloTDC">
    <w:name w:val="TOC Heading"/>
    <w:basedOn w:val="Ttulo1"/>
    <w:next w:val="Normal"/>
    <w:uiPriority w:val="39"/>
    <w:unhideWhenUsed/>
    <w:qFormat/>
    <w:rsid w:val="004605E5"/>
  </w:style>
  <w:style w:type="table" w:styleId="Tablaconcuadrcula">
    <w:name w:val="Table Grid"/>
    <w:basedOn w:val="Tablanormal"/>
    <w:uiPriority w:val="39"/>
    <w:qFormat/>
    <w:rsid w:val="005C589F"/>
    <w:pPr>
      <w:spacing w:after="0" w:line="240" w:lineRule="auto"/>
    </w:pPr>
    <w:rPr>
      <w:kern w:val="0"/>
      <w:lang w:val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9C521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es-CO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sid w:val="009C5211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jc w:val="both"/>
    </w:pPr>
    <w:rPr>
      <w:rFonts w:ascii="Arial Narrow" w:eastAsia="Arial Unicode MS" w:hAnsi="Arial Narrow" w:cs="Arial Unicode MS"/>
      <w:color w:val="000000"/>
      <w:kern w:val="0"/>
      <w:u w:color="000000"/>
      <w:bdr w:val="nil"/>
      <w:lang w:eastAsia="es-CO"/>
      <w14:textOutline w14:w="0" w14:cap="flat" w14:cmpd="sng" w14:algn="ctr">
        <w14:noFill/>
        <w14:prstDash w14:val="solid"/>
        <w14:bevel/>
      </w14:textOutline>
      <w14:ligatures w14:val="none"/>
    </w:rPr>
  </w:style>
  <w:style w:type="character" w:customStyle="1" w:styleId="Ninguno">
    <w:name w:val="Ninguno"/>
    <w:rsid w:val="009C5211"/>
  </w:style>
  <w:style w:type="paragraph" w:styleId="Encabezado">
    <w:name w:val="header"/>
    <w:basedOn w:val="Normal"/>
    <w:link w:val="EncabezadoCar"/>
    <w:uiPriority w:val="99"/>
    <w:unhideWhenUsed/>
    <w:rsid w:val="009C52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C5211"/>
    <w:rPr>
      <w:kern w:val="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9C521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C5211"/>
    <w:rPr>
      <w:kern w:val="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789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TORRES</dc:creator>
  <cp:keywords/>
  <dc:description/>
  <cp:lastModifiedBy>Diana Carolina Fonseca Fonseca</cp:lastModifiedBy>
  <cp:revision>2</cp:revision>
  <dcterms:created xsi:type="dcterms:W3CDTF">2025-03-25T16:21:00Z</dcterms:created>
  <dcterms:modified xsi:type="dcterms:W3CDTF">2025-03-25T16:21:00Z</dcterms:modified>
</cp:coreProperties>
</file>